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08" w:rsidRPr="00D94908" w:rsidRDefault="00D94908" w:rsidP="00D94908">
      <w:pPr>
        <w:rPr>
          <w:b/>
        </w:rPr>
      </w:pPr>
      <w:r w:rsidRPr="00D94908">
        <w:rPr>
          <w:b/>
        </w:rPr>
        <w:t>Appendix 1</w:t>
      </w:r>
      <w:r w:rsidRPr="00D94908">
        <w:rPr>
          <w:b/>
        </w:rPr>
        <w:tab/>
      </w:r>
      <w:r w:rsidRPr="00D94908">
        <w:rPr>
          <w:b/>
        </w:rPr>
        <w:tab/>
      </w:r>
    </w:p>
    <w:p w:rsidR="00D94908" w:rsidRPr="00D94908" w:rsidRDefault="00D94908" w:rsidP="00D94908">
      <w:pPr>
        <w:rPr>
          <w:b/>
        </w:rPr>
      </w:pPr>
    </w:p>
    <w:p w:rsidR="00D94908" w:rsidRPr="00D94908" w:rsidRDefault="00D94908" w:rsidP="00D94908">
      <w:pPr>
        <w:rPr>
          <w:b/>
        </w:rPr>
      </w:pPr>
    </w:p>
    <w:p w:rsidR="00D94908" w:rsidRPr="00D94908" w:rsidRDefault="00D94908" w:rsidP="00D94908">
      <w:pPr>
        <w:rPr>
          <w:b/>
        </w:rPr>
      </w:pPr>
    </w:p>
    <w:p w:rsidR="00D94908" w:rsidRPr="00D94908" w:rsidRDefault="00D94908" w:rsidP="00D94908">
      <w:pPr>
        <w:rPr>
          <w:b/>
        </w:rPr>
      </w:pPr>
    </w:p>
    <w:p w:rsidR="00D94908" w:rsidRPr="00D94908" w:rsidRDefault="00D94908" w:rsidP="00D94908">
      <w:pPr>
        <w:rPr>
          <w:b/>
        </w:rPr>
      </w:pPr>
      <w:r w:rsidRPr="00D94908">
        <w:rPr>
          <w:b/>
        </w:rPr>
        <w:t>Table of empty homes figures from 2009 to March 2017</w:t>
      </w:r>
    </w:p>
    <w:p w:rsidR="00D94908" w:rsidRPr="00D94908" w:rsidRDefault="00D94908" w:rsidP="00D94908">
      <w:pPr>
        <w:rPr>
          <w:b/>
        </w:rPr>
      </w:pPr>
    </w:p>
    <w:tbl>
      <w:tblPr>
        <w:tblW w:w="14819" w:type="dxa"/>
        <w:tblInd w:w="108" w:type="dxa"/>
        <w:tblLook w:val="0000" w:firstRow="0" w:lastRow="0" w:firstColumn="0" w:lastColumn="0" w:noHBand="0" w:noVBand="0"/>
      </w:tblPr>
      <w:tblGrid>
        <w:gridCol w:w="12505"/>
        <w:gridCol w:w="325"/>
        <w:gridCol w:w="324"/>
        <w:gridCol w:w="231"/>
        <w:gridCol w:w="324"/>
        <w:gridCol w:w="222"/>
        <w:gridCol w:w="222"/>
        <w:gridCol w:w="222"/>
        <w:gridCol w:w="222"/>
        <w:gridCol w:w="222"/>
      </w:tblGrid>
      <w:tr w:rsidR="00D94908" w:rsidRPr="00D94908" w:rsidTr="00093180">
        <w:trPr>
          <w:trHeight w:val="255"/>
        </w:trPr>
        <w:tc>
          <w:tcPr>
            <w:tcW w:w="12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4"/>
              <w:gridCol w:w="1117"/>
              <w:gridCol w:w="1116"/>
              <w:gridCol w:w="1116"/>
              <w:gridCol w:w="1116"/>
              <w:gridCol w:w="1116"/>
              <w:gridCol w:w="1116"/>
              <w:gridCol w:w="1116"/>
              <w:gridCol w:w="1116"/>
              <w:gridCol w:w="1116"/>
            </w:tblGrid>
            <w:tr w:rsidR="00D94908" w:rsidRPr="00D94908" w:rsidTr="00093180">
              <w:tc>
                <w:tcPr>
                  <w:tcW w:w="2864" w:type="dxa"/>
                </w:tcPr>
                <w:p w:rsidR="00D94908" w:rsidRPr="00D94908" w:rsidRDefault="00D94908" w:rsidP="00D94908">
                  <w:pPr>
                    <w:rPr>
                      <w:b/>
                    </w:rPr>
                  </w:pPr>
                  <w:r w:rsidRPr="00D94908">
                    <w:rPr>
                      <w:b/>
                    </w:rPr>
                    <w:t>DATE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April 2009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April 2010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Mar 2011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Mar 2012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Mar 2013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Mar 2014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 xml:space="preserve">Mar 2015 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Mar 2016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Mar 2017</w:t>
                  </w:r>
                </w:p>
              </w:tc>
            </w:tr>
            <w:tr w:rsidR="00D94908" w:rsidRPr="00D94908" w:rsidTr="00093180">
              <w:tc>
                <w:tcPr>
                  <w:tcW w:w="2864" w:type="dxa"/>
                </w:tcPr>
                <w:p w:rsidR="00D94908" w:rsidRPr="00D94908" w:rsidRDefault="00D94908" w:rsidP="00D94908">
                  <w:pPr>
                    <w:rPr>
                      <w:b/>
                    </w:rPr>
                  </w:pPr>
                  <w:r w:rsidRPr="00D94908">
                    <w:rPr>
                      <w:b/>
                    </w:rPr>
                    <w:t>Long Term Empty</w:t>
                  </w:r>
                </w:p>
                <w:p w:rsidR="00D94908" w:rsidRPr="00D94908" w:rsidRDefault="00D94908" w:rsidP="00D94908">
                  <w:r w:rsidRPr="00D94908">
                    <w:rPr>
                      <w:b/>
                    </w:rPr>
                    <w:t>(over 6mths)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717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643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586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455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440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383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365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374</w:t>
                  </w:r>
                </w:p>
              </w:tc>
              <w:tc>
                <w:tcPr>
                  <w:tcW w:w="1304" w:type="dxa"/>
                </w:tcPr>
                <w:p w:rsidR="00D94908" w:rsidRPr="00D94908" w:rsidRDefault="00D94908" w:rsidP="00D94908">
                  <w:r w:rsidRPr="00D94908">
                    <w:t>303</w:t>
                  </w:r>
                </w:p>
              </w:tc>
            </w:tr>
          </w:tbl>
          <w:p w:rsidR="00D94908" w:rsidRPr="00D94908" w:rsidRDefault="00D94908" w:rsidP="00D94908"/>
          <w:p w:rsidR="00D94908" w:rsidRPr="00D94908" w:rsidRDefault="00D94908" w:rsidP="00D94908">
            <w:pPr>
              <w:rPr>
                <w:b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2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</w:tr>
      <w:tr w:rsidR="00D94908" w:rsidRPr="00D94908" w:rsidTr="00093180">
        <w:trPr>
          <w:trHeight w:val="255"/>
        </w:trPr>
        <w:tc>
          <w:tcPr>
            <w:tcW w:w="1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>
            <w:r w:rsidRPr="00D94908">
              <w:t xml:space="preserve">Source: Council Tax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</w:tr>
      <w:tr w:rsidR="00D94908" w:rsidRPr="00D94908" w:rsidTr="00093180">
        <w:trPr>
          <w:trHeight w:val="255"/>
        </w:trPr>
        <w:tc>
          <w:tcPr>
            <w:tcW w:w="1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4908" w:rsidRPr="00D94908" w:rsidRDefault="00D94908" w:rsidP="00D94908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94908" w:rsidRPr="00D94908" w:rsidRDefault="00D94908" w:rsidP="00D94908"/>
        </w:tc>
      </w:tr>
    </w:tbl>
    <w:p w:rsidR="00D94908" w:rsidRPr="00D94908" w:rsidRDefault="00D94908" w:rsidP="00D94908"/>
    <w:p w:rsidR="008A22C6" w:rsidRPr="008A22C6" w:rsidRDefault="008A22C6" w:rsidP="00D94908">
      <w:bookmarkStart w:id="0" w:name="_GoBack"/>
      <w:bookmarkEnd w:id="0"/>
    </w:p>
    <w:sectPr w:rsidR="008A22C6" w:rsidRPr="008A22C6" w:rsidSect="00D949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8"/>
    <w:rsid w:val="000B4310"/>
    <w:rsid w:val="004000D7"/>
    <w:rsid w:val="004840A9"/>
    <w:rsid w:val="00504E43"/>
    <w:rsid w:val="007908F4"/>
    <w:rsid w:val="008A22C6"/>
    <w:rsid w:val="00C07F80"/>
    <w:rsid w:val="00D9490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768D-5B7F-4F1E-B23C-9BF57441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2017-04-07T08:58:00Z</dcterms:created>
  <dcterms:modified xsi:type="dcterms:W3CDTF">2017-04-07T09:00:00Z</dcterms:modified>
</cp:coreProperties>
</file>